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90" w:rsidRDefault="00365590" w:rsidP="00B87226">
      <w:pPr>
        <w:rPr>
          <w:sz w:val="28"/>
          <w:szCs w:val="28"/>
        </w:rPr>
      </w:pPr>
      <w:r>
        <w:rPr>
          <w:noProof/>
        </w:rPr>
        <w:t xml:space="preserve">  </w:t>
      </w:r>
    </w:p>
    <w:tbl>
      <w:tblPr>
        <w:tblpPr w:leftFromText="180" w:rightFromText="180" w:vertAnchor="text" w:horzAnchor="margin" w:tblpXSpec="center" w:tblpY="-3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365590" w:rsidRPr="00365590" w:rsidTr="00982996">
        <w:trPr>
          <w:trHeight w:val="1251"/>
        </w:trPr>
        <w:tc>
          <w:tcPr>
            <w:tcW w:w="5400" w:type="dxa"/>
          </w:tcPr>
          <w:p w:rsidR="00365590" w:rsidRPr="00365590" w:rsidRDefault="00365590" w:rsidP="00982996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ЫП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САМОУПРАВЛЕНЭМК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365590" w:rsidRPr="00365590" w:rsidRDefault="00365590" w:rsidP="004B0C0A">
            <w:pPr>
              <w:ind w:left="-368" w:firstLine="209"/>
              <w:rPr>
                <w:b/>
                <w:sz w:val="18"/>
                <w:szCs w:val="18"/>
              </w:rPr>
            </w:pPr>
            <w:r w:rsidRPr="00365590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C790C81" wp14:editId="1AE16EAF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65590" w:rsidRPr="00365590" w:rsidRDefault="00365590" w:rsidP="004B0C0A">
            <w:pPr>
              <w:spacing w:before="240"/>
              <w:ind w:left="-21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КЪАБАРТЫ-</w:t>
            </w:r>
            <w:proofErr w:type="gramStart"/>
            <w:r w:rsidRPr="00365590">
              <w:rPr>
                <w:b/>
                <w:sz w:val="18"/>
                <w:szCs w:val="18"/>
              </w:rPr>
              <w:t>МАЛКЪАР  РЕСПУБЛИКАНЫ</w:t>
            </w:r>
            <w:proofErr w:type="gramEnd"/>
            <w:r w:rsidRPr="00365590">
              <w:rPr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   МУНИЦИПАЛЬНОЕ УЧРЕЖДЕНИЕ «СОВЕТ МЕСТНОГО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САМОУПРАВЛЕНИЯ </w:t>
      </w:r>
      <w:proofErr w:type="gramStart"/>
      <w:r w:rsidRPr="00365590">
        <w:rPr>
          <w:b/>
          <w:sz w:val="18"/>
          <w:szCs w:val="18"/>
        </w:rPr>
        <w:t>ЭЛЬБРУССКОГО  МУНИЦИПАЛЬНОГО</w:t>
      </w:r>
      <w:proofErr w:type="gramEnd"/>
      <w:r w:rsidRPr="00365590">
        <w:rPr>
          <w:b/>
          <w:sz w:val="18"/>
          <w:szCs w:val="18"/>
        </w:rPr>
        <w:t xml:space="preserve">  РАЙОНА»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>КАБАРДИНО–БАЛКАРСКОЙ   РЕСПУБЛИКИ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</w:p>
    <w:p w:rsidR="00365590" w:rsidRPr="00365590" w:rsidRDefault="00365590" w:rsidP="00365590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365590">
          <w:rPr>
            <w:sz w:val="18"/>
            <w:szCs w:val="18"/>
          </w:rPr>
          <w:t xml:space="preserve">361624, </w:t>
        </w:r>
        <w:proofErr w:type="spellStart"/>
        <w:r w:rsidRPr="00365590">
          <w:rPr>
            <w:sz w:val="18"/>
            <w:szCs w:val="18"/>
          </w:rPr>
          <w:t>г</w:t>
        </w:r>
      </w:smartTag>
      <w:r w:rsidRPr="00365590">
        <w:rPr>
          <w:sz w:val="18"/>
          <w:szCs w:val="18"/>
        </w:rPr>
        <w:t>.Тырныауз</w:t>
      </w:r>
      <w:proofErr w:type="spellEnd"/>
      <w:r w:rsidRPr="00365590">
        <w:rPr>
          <w:sz w:val="18"/>
          <w:szCs w:val="18"/>
        </w:rPr>
        <w:t xml:space="preserve">, пр-т Эльбрусский,34                                                   </w:t>
      </w:r>
      <w:r>
        <w:rPr>
          <w:sz w:val="18"/>
          <w:szCs w:val="18"/>
        </w:rPr>
        <w:t xml:space="preserve">                   </w:t>
      </w:r>
      <w:r w:rsidRPr="00365590">
        <w:rPr>
          <w:sz w:val="18"/>
          <w:szCs w:val="18"/>
        </w:rPr>
        <w:t xml:space="preserve">       ИНН </w:t>
      </w:r>
      <w:proofErr w:type="gramStart"/>
      <w:r w:rsidRPr="00365590">
        <w:rPr>
          <w:sz w:val="18"/>
          <w:szCs w:val="18"/>
        </w:rPr>
        <w:t>0710056167  КПП</w:t>
      </w:r>
      <w:proofErr w:type="gramEnd"/>
      <w:r w:rsidRPr="00365590">
        <w:rPr>
          <w:sz w:val="18"/>
          <w:szCs w:val="18"/>
        </w:rPr>
        <w:t xml:space="preserve"> 071001001</w:t>
      </w:r>
    </w:p>
    <w:p w:rsidR="00365590" w:rsidRPr="00365590" w:rsidRDefault="00365590" w:rsidP="00365590">
      <w:pPr>
        <w:ind w:left="180"/>
        <w:contextualSpacing/>
        <w:jc w:val="center"/>
        <w:rPr>
          <w:b/>
          <w:sz w:val="18"/>
          <w:szCs w:val="18"/>
        </w:rPr>
      </w:pPr>
      <w:r w:rsidRPr="00365590">
        <w:rPr>
          <w:sz w:val="18"/>
          <w:szCs w:val="18"/>
        </w:rPr>
        <w:t xml:space="preserve">8(866-38-4-32-75)                          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365590">
        <w:rPr>
          <w:sz w:val="18"/>
          <w:szCs w:val="18"/>
        </w:rPr>
        <w:t xml:space="preserve"> ОГРН 1060710004651</w:t>
      </w:r>
    </w:p>
    <w:p w:rsidR="00365590" w:rsidRPr="00365590" w:rsidRDefault="00EF1E2C" w:rsidP="00365590">
      <w:pPr>
        <w:contextualSpacing/>
        <w:jc w:val="center"/>
        <w:rPr>
          <w:b/>
          <w:sz w:val="18"/>
          <w:szCs w:val="18"/>
        </w:rPr>
      </w:pPr>
      <w:hyperlink r:id="rId7" w:history="1">
        <w:r w:rsidR="00365590" w:rsidRPr="00365590">
          <w:rPr>
            <w:rStyle w:val="a3"/>
            <w:sz w:val="18"/>
            <w:szCs w:val="18"/>
            <w:lang w:val="en-US"/>
          </w:rPr>
          <w:t>msu</w:t>
        </w:r>
        <w:r w:rsidR="00365590" w:rsidRPr="00365590">
          <w:rPr>
            <w:rStyle w:val="a3"/>
            <w:sz w:val="18"/>
            <w:szCs w:val="18"/>
          </w:rPr>
          <w:t>_</w:t>
        </w:r>
        <w:r w:rsidR="00365590" w:rsidRPr="00365590">
          <w:rPr>
            <w:rStyle w:val="a3"/>
            <w:sz w:val="18"/>
            <w:szCs w:val="18"/>
            <w:lang w:val="en-US"/>
          </w:rPr>
          <w:t>elbrusraion</w:t>
        </w:r>
        <w:r w:rsidR="00365590" w:rsidRPr="00365590">
          <w:rPr>
            <w:rStyle w:val="a3"/>
            <w:sz w:val="18"/>
            <w:szCs w:val="18"/>
          </w:rPr>
          <w:t>@</w:t>
        </w:r>
        <w:r w:rsidR="00365590" w:rsidRPr="00365590">
          <w:rPr>
            <w:rStyle w:val="a3"/>
            <w:sz w:val="18"/>
            <w:szCs w:val="18"/>
            <w:lang w:val="en-US"/>
          </w:rPr>
          <w:t>mail</w:t>
        </w:r>
        <w:r w:rsidR="00365590" w:rsidRPr="00365590">
          <w:rPr>
            <w:rStyle w:val="a3"/>
            <w:sz w:val="18"/>
            <w:szCs w:val="18"/>
          </w:rPr>
          <w:t>.</w:t>
        </w:r>
        <w:proofErr w:type="spellStart"/>
        <w:r w:rsidR="00365590" w:rsidRPr="00365590">
          <w:rPr>
            <w:rStyle w:val="a3"/>
            <w:sz w:val="18"/>
            <w:szCs w:val="18"/>
            <w:lang w:val="en-US"/>
          </w:rPr>
          <w:t>ru</w:t>
        </w:r>
        <w:proofErr w:type="spellEnd"/>
      </w:hyperlink>
      <w:r w:rsidR="00365590" w:rsidRPr="00365590">
        <w:rPr>
          <w:sz w:val="18"/>
          <w:szCs w:val="18"/>
        </w:rPr>
        <w:t xml:space="preserve">                                                          </w:t>
      </w:r>
      <w:r w:rsidR="00365590">
        <w:rPr>
          <w:sz w:val="18"/>
          <w:szCs w:val="18"/>
        </w:rPr>
        <w:t xml:space="preserve">                         </w:t>
      </w:r>
      <w:r w:rsidR="00365590" w:rsidRPr="00365590">
        <w:rPr>
          <w:sz w:val="18"/>
          <w:szCs w:val="18"/>
        </w:rPr>
        <w:t xml:space="preserve">   ОКПО </w:t>
      </w:r>
      <w:proofErr w:type="gramStart"/>
      <w:r w:rsidR="00365590" w:rsidRPr="00365590">
        <w:rPr>
          <w:sz w:val="18"/>
          <w:szCs w:val="18"/>
        </w:rPr>
        <w:t>74894941  ОКВЭД</w:t>
      </w:r>
      <w:proofErr w:type="gramEnd"/>
      <w:r w:rsidR="00365590" w:rsidRPr="00365590">
        <w:rPr>
          <w:sz w:val="18"/>
          <w:szCs w:val="18"/>
        </w:rPr>
        <w:t xml:space="preserve"> 75.11.3</w:t>
      </w:r>
    </w:p>
    <w:p w:rsidR="00365590" w:rsidRDefault="00365590" w:rsidP="00365590">
      <w:pPr>
        <w:ind w:left="142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DD6E" wp14:editId="59BEA518">
                <wp:simplePos x="0" y="0"/>
                <wp:positionH relativeFrom="column">
                  <wp:posOffset>-109220</wp:posOffset>
                </wp:positionH>
                <wp:positionV relativeFrom="paragraph">
                  <wp:posOffset>58420</wp:posOffset>
                </wp:positionV>
                <wp:extent cx="6743700" cy="0"/>
                <wp:effectExtent l="43180" t="39370" r="42545" b="463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BE36A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pt,4.6pt" to="522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9b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A7jBTp&#10;QKKNUBxNwm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" strokeweight="6pt">
                <v:stroke linestyle="thickBetweenThin"/>
              </v:line>
            </w:pict>
          </mc:Fallback>
        </mc:AlternateContent>
      </w:r>
      <w:r>
        <w:rPr>
          <w:b/>
        </w:rPr>
        <w:t xml:space="preserve">                                                                                                              </w:t>
      </w:r>
    </w:p>
    <w:p w:rsidR="00365590" w:rsidRDefault="00365590" w:rsidP="00365590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365590" w:rsidRPr="009D59C0" w:rsidRDefault="00365590" w:rsidP="00365590">
      <w:pPr>
        <w:jc w:val="center"/>
        <w:rPr>
          <w:b/>
        </w:rPr>
      </w:pPr>
    </w:p>
    <w:p w:rsidR="005D6BB3" w:rsidRPr="005D6BB3" w:rsidRDefault="00052F65" w:rsidP="005D6BB3">
      <w:pPr>
        <w:tabs>
          <w:tab w:val="left" w:pos="8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5D6BB3" w:rsidRPr="005D6BB3">
        <w:rPr>
          <w:b/>
          <w:sz w:val="28"/>
          <w:szCs w:val="28"/>
        </w:rPr>
        <w:t xml:space="preserve"> № 41/5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Совета местного самоуправления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proofErr w:type="gramStart"/>
      <w:r w:rsidRPr="005D6BB3">
        <w:rPr>
          <w:b/>
          <w:sz w:val="28"/>
          <w:szCs w:val="28"/>
        </w:rPr>
        <w:t>Эльбрусского  муниципального</w:t>
      </w:r>
      <w:proofErr w:type="gramEnd"/>
      <w:r w:rsidRPr="005D6BB3">
        <w:rPr>
          <w:b/>
          <w:sz w:val="28"/>
          <w:szCs w:val="28"/>
        </w:rPr>
        <w:t xml:space="preserve">  района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Кабардино-Балкарской Республики</w:t>
      </w:r>
    </w:p>
    <w:p w:rsidR="005D6BB3" w:rsidRPr="005D6BB3" w:rsidRDefault="005D6BB3" w:rsidP="005D6BB3">
      <w:pPr>
        <w:jc w:val="center"/>
        <w:rPr>
          <w:b/>
          <w:sz w:val="28"/>
          <w:szCs w:val="28"/>
        </w:rPr>
      </w:pPr>
    </w:p>
    <w:p w:rsidR="005D6BB3" w:rsidRPr="005D6BB3" w:rsidRDefault="00EF1E2C" w:rsidP="005D6BB3">
      <w:pPr>
        <w:rPr>
          <w:b/>
          <w:sz w:val="28"/>
          <w:szCs w:val="28"/>
        </w:rPr>
      </w:pPr>
      <w:r>
        <w:rPr>
          <w:b/>
          <w:sz w:val="28"/>
          <w:szCs w:val="28"/>
        </w:rPr>
        <w:t>16.07.</w:t>
      </w:r>
      <w:r w:rsidR="005D6BB3" w:rsidRPr="005D6BB3">
        <w:rPr>
          <w:b/>
          <w:sz w:val="28"/>
          <w:szCs w:val="28"/>
        </w:rPr>
        <w:t xml:space="preserve">2025г.                                                                  </w:t>
      </w:r>
      <w:r>
        <w:rPr>
          <w:b/>
          <w:sz w:val="28"/>
          <w:szCs w:val="28"/>
        </w:rPr>
        <w:t xml:space="preserve">                          </w:t>
      </w:r>
      <w:bookmarkStart w:id="0" w:name="_GoBack"/>
      <w:bookmarkEnd w:id="0"/>
      <w:proofErr w:type="spellStart"/>
      <w:r w:rsidR="005D6BB3">
        <w:rPr>
          <w:b/>
          <w:sz w:val="28"/>
          <w:szCs w:val="28"/>
        </w:rPr>
        <w:t>г.</w:t>
      </w:r>
      <w:r w:rsidR="005D6BB3" w:rsidRPr="005D6BB3">
        <w:rPr>
          <w:b/>
          <w:sz w:val="28"/>
          <w:szCs w:val="28"/>
        </w:rPr>
        <w:t>Тырныауз</w:t>
      </w:r>
      <w:proofErr w:type="spellEnd"/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ind w:left="-709"/>
        <w:rPr>
          <w:rFonts w:eastAsia="Calibri"/>
          <w:b/>
          <w:sz w:val="28"/>
          <w:szCs w:val="28"/>
          <w:lang w:eastAsia="en-US"/>
        </w:rPr>
      </w:pPr>
      <w:r w:rsidRPr="005D6BB3">
        <w:rPr>
          <w:rFonts w:eastAsia="Calibri"/>
          <w:b/>
          <w:sz w:val="28"/>
          <w:szCs w:val="28"/>
          <w:lang w:eastAsia="en-US"/>
        </w:rPr>
        <w:t>Об утверждении перечня движимого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:rsidR="005D6BB3" w:rsidRPr="005D6BB3" w:rsidRDefault="005D6BB3" w:rsidP="005D6BB3">
      <w:pPr>
        <w:ind w:left="-709"/>
        <w:jc w:val="center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ind w:left="-709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ab/>
        <w:t xml:space="preserve">     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 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обращением Министерства земельных и имущественных отношений  Кабардино-Балкарской Республики от 27.06.2025 года №24-2-1-64/2736, Совет местного самоуправления Эльбрусского муниципального района </w:t>
      </w:r>
      <w:r w:rsidRPr="005D6BB3">
        <w:rPr>
          <w:rFonts w:eastAsia="Calibri"/>
          <w:b/>
          <w:sz w:val="28"/>
          <w:szCs w:val="28"/>
          <w:lang w:eastAsia="en-US"/>
        </w:rPr>
        <w:t>РЕШИЛ</w:t>
      </w:r>
      <w:r w:rsidRPr="005D6BB3">
        <w:rPr>
          <w:rFonts w:eastAsia="Calibri"/>
          <w:sz w:val="28"/>
          <w:szCs w:val="28"/>
          <w:lang w:eastAsia="en-US"/>
        </w:rPr>
        <w:t>:</w:t>
      </w:r>
    </w:p>
    <w:p w:rsidR="005D6BB3" w:rsidRPr="005D6BB3" w:rsidRDefault="005D6BB3" w:rsidP="005D6BB3">
      <w:pPr>
        <w:ind w:left="-709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     1.Утвердить перечень движимого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:rsidR="005D6BB3" w:rsidRPr="005D6BB3" w:rsidRDefault="00D70EF7" w:rsidP="005D6BB3">
      <w:pPr>
        <w:ind w:left="-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2</w:t>
      </w:r>
      <w:r w:rsidR="005D6BB3" w:rsidRPr="005D6BB3">
        <w:rPr>
          <w:rFonts w:eastAsia="Calibri"/>
          <w:sz w:val="28"/>
          <w:szCs w:val="28"/>
          <w:lang w:eastAsia="en-US"/>
        </w:rPr>
        <w:t>. Опубликовать настоящее решение в газете «</w:t>
      </w:r>
      <w:proofErr w:type="spellStart"/>
      <w:r w:rsidR="005D6BB3" w:rsidRPr="005D6BB3">
        <w:rPr>
          <w:rFonts w:eastAsia="Calibri"/>
          <w:sz w:val="28"/>
          <w:szCs w:val="28"/>
          <w:lang w:eastAsia="en-US"/>
        </w:rPr>
        <w:t>Эльбрусские</w:t>
      </w:r>
      <w:proofErr w:type="spellEnd"/>
      <w:r w:rsidR="005D6BB3" w:rsidRPr="005D6BB3">
        <w:rPr>
          <w:rFonts w:eastAsia="Calibri"/>
          <w:sz w:val="28"/>
          <w:szCs w:val="28"/>
          <w:lang w:eastAsia="en-US"/>
        </w:rPr>
        <w:t xml:space="preserve"> новости».</w:t>
      </w:r>
    </w:p>
    <w:p w:rsidR="005D6BB3" w:rsidRPr="005D6BB3" w:rsidRDefault="00D70EF7" w:rsidP="005D6BB3">
      <w:pPr>
        <w:ind w:left="-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3</w:t>
      </w:r>
      <w:r w:rsidR="005D6BB3" w:rsidRPr="005D6BB3">
        <w:rPr>
          <w:rFonts w:eastAsia="Calibri"/>
          <w:sz w:val="28"/>
          <w:szCs w:val="28"/>
          <w:lang w:eastAsia="en-US"/>
        </w:rPr>
        <w:t>.Разместить на сайте местной администрации Эльбрусского   муниципального района.</w:t>
      </w:r>
    </w:p>
    <w:p w:rsidR="005D6BB3" w:rsidRPr="005D6BB3" w:rsidRDefault="00A06265" w:rsidP="005D6BB3">
      <w:pPr>
        <w:ind w:left="-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4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.Решение вступает в законную силу с момента его </w:t>
      </w:r>
      <w:proofErr w:type="gramStart"/>
      <w:r w:rsidR="005D6BB3" w:rsidRPr="005D6BB3">
        <w:rPr>
          <w:rFonts w:eastAsia="Calibri"/>
          <w:sz w:val="28"/>
          <w:szCs w:val="28"/>
          <w:lang w:eastAsia="en-US"/>
        </w:rPr>
        <w:t>официального  опубликования</w:t>
      </w:r>
      <w:proofErr w:type="gramEnd"/>
      <w:r w:rsidR="005D6BB3" w:rsidRPr="005D6BB3">
        <w:rPr>
          <w:rFonts w:eastAsia="Calibri"/>
          <w:sz w:val="28"/>
          <w:szCs w:val="28"/>
          <w:lang w:eastAsia="en-US"/>
        </w:rPr>
        <w:t>.</w:t>
      </w: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Глава Эльбрусского </w:t>
      </w:r>
    </w:p>
    <w:p w:rsidR="005D6BB3" w:rsidRDefault="005D6BB3" w:rsidP="005D6BB3">
      <w:pPr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муниципального района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proofErr w:type="spellStart"/>
      <w:r w:rsidRPr="005D6BB3">
        <w:rPr>
          <w:rFonts w:eastAsia="Calibri"/>
          <w:sz w:val="28"/>
          <w:szCs w:val="28"/>
          <w:lang w:eastAsia="en-US"/>
        </w:rPr>
        <w:t>Х.М.Тохаев</w:t>
      </w:r>
      <w:proofErr w:type="spellEnd"/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lastRenderedPageBreak/>
        <w:t>Приложение №1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к решению 41/5 сессии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Совета местного самоуправления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Эльбрусского муниципального района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Кабардино-Балкарской Республики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jc w:val="center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Перечень движимого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:rsidR="005D6BB3" w:rsidRPr="005D6BB3" w:rsidRDefault="005D6BB3" w:rsidP="005D6BB3">
      <w:pPr>
        <w:jc w:val="center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Кабардино-Балкарской Республики</w:t>
      </w:r>
    </w:p>
    <w:p w:rsidR="005D6BB3" w:rsidRPr="005D6BB3" w:rsidRDefault="005D6BB3" w:rsidP="005D6BB3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17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90"/>
        <w:gridCol w:w="696"/>
        <w:gridCol w:w="1423"/>
        <w:gridCol w:w="1400"/>
        <w:gridCol w:w="3402"/>
      </w:tblGrid>
      <w:tr w:rsidR="005D6BB3" w:rsidRPr="005D6BB3" w:rsidTr="00112401">
        <w:trPr>
          <w:trHeight w:val="989"/>
        </w:trPr>
        <w:tc>
          <w:tcPr>
            <w:tcW w:w="567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690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Наименование имущества</w:t>
            </w:r>
          </w:p>
        </w:tc>
        <w:tc>
          <w:tcPr>
            <w:tcW w:w="696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Кол-во</w:t>
            </w:r>
          </w:p>
        </w:tc>
        <w:tc>
          <w:tcPr>
            <w:tcW w:w="1423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Балансовая стоимость, рубли</w:t>
            </w:r>
          </w:p>
        </w:tc>
        <w:tc>
          <w:tcPr>
            <w:tcW w:w="1400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Остаточная стоимость, рубли</w:t>
            </w:r>
          </w:p>
        </w:tc>
        <w:tc>
          <w:tcPr>
            <w:tcW w:w="3402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Индивидуализирующие характеристики</w:t>
            </w:r>
          </w:p>
        </w:tc>
      </w:tr>
      <w:tr w:rsidR="005D6BB3" w:rsidRPr="005D6BB3" w:rsidTr="00112401">
        <w:trPr>
          <w:trHeight w:val="3745"/>
        </w:trPr>
        <w:tc>
          <w:tcPr>
            <w:tcW w:w="567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ПАЗ 32053-70 специальный автобус для перевозки детей</w:t>
            </w:r>
          </w:p>
        </w:tc>
        <w:tc>
          <w:tcPr>
            <w:tcW w:w="696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23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3 547 395,00</w:t>
            </w:r>
          </w:p>
        </w:tc>
        <w:tc>
          <w:tcPr>
            <w:tcW w:w="1400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3 547 395,00</w:t>
            </w:r>
          </w:p>
        </w:tc>
        <w:tc>
          <w:tcPr>
            <w:tcW w:w="3402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Марка/модель: ПАЗ 32053-70;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Идентификационный номер X1М3205В</w:t>
            </w:r>
            <w:r w:rsidRPr="005D6BB3">
              <w:rPr>
                <w:rFonts w:eastAsia="Calibri"/>
                <w:sz w:val="20"/>
                <w:szCs w:val="20"/>
                <w:lang w:val="en-US" w:eastAsia="en-US"/>
              </w:rPr>
              <w:t>XSS</w:t>
            </w:r>
            <w:r w:rsidRPr="005D6BB3">
              <w:rPr>
                <w:rFonts w:eastAsia="Calibri"/>
                <w:sz w:val="20"/>
                <w:szCs w:val="20"/>
                <w:lang w:eastAsia="en-US"/>
              </w:rPr>
              <w:t>000656;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 xml:space="preserve">Номер двигателя: </w:t>
            </w:r>
            <w:r w:rsidRPr="005D6BB3">
              <w:rPr>
                <w:rFonts w:eastAsia="Calibri"/>
                <w:sz w:val="20"/>
                <w:szCs w:val="20"/>
                <w:lang w:val="en-US" w:eastAsia="en-US"/>
              </w:rPr>
              <w:t>S</w:t>
            </w:r>
            <w:r w:rsidRPr="005D6BB3">
              <w:rPr>
                <w:rFonts w:eastAsia="Calibri"/>
                <w:sz w:val="20"/>
                <w:szCs w:val="20"/>
                <w:lang w:eastAsia="en-US"/>
              </w:rPr>
              <w:t>1000043;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Номер шасси (рамы): отсутствует;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Номер кузова (кабины): X1М3205В</w:t>
            </w:r>
            <w:r w:rsidRPr="005D6BB3">
              <w:rPr>
                <w:rFonts w:eastAsia="Calibri"/>
                <w:sz w:val="20"/>
                <w:szCs w:val="20"/>
                <w:lang w:val="en-US" w:eastAsia="en-US"/>
              </w:rPr>
              <w:t>XSS</w:t>
            </w:r>
            <w:r w:rsidRPr="005D6BB3">
              <w:rPr>
                <w:rFonts w:eastAsia="Calibri"/>
                <w:sz w:val="20"/>
                <w:szCs w:val="20"/>
                <w:lang w:eastAsia="en-US"/>
              </w:rPr>
              <w:t>000656;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Общее количество мест (включая место водителя и сопровождающего): 24;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Колесная формула/ведущие колеса: 4*2/задние;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Масса в снаряженном состоянии: 5510 кг;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Технически допустимая максимальная масса транспортного средства: 8000 кг;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Модификация: 32053-70;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Цвет: желтый;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Год выпуска: 2025;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Тип двигателя: ЗМЗ, 52342,10; четырехтактный, с искровым зажиганием;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Экологический класс: четвертый;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Максимальная мощность двигателя: 90 кВт;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Рабочий объем двигателя: 4670 см в кубе;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Трансмиссия: механическая, с ручным управлением;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Вид топлива: бензин.</w:t>
            </w:r>
          </w:p>
        </w:tc>
      </w:tr>
    </w:tbl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EF1E2C" w:rsidRDefault="00EF1E2C" w:rsidP="005D6BB3">
      <w:pPr>
        <w:rPr>
          <w:rFonts w:eastAsia="Calibri"/>
          <w:sz w:val="28"/>
          <w:szCs w:val="28"/>
          <w:lang w:eastAsia="en-US"/>
        </w:rPr>
      </w:pPr>
    </w:p>
    <w:p w:rsidR="00EF1E2C" w:rsidRDefault="00EF1E2C" w:rsidP="005D6BB3">
      <w:pPr>
        <w:rPr>
          <w:rFonts w:eastAsia="Calibri"/>
          <w:sz w:val="28"/>
          <w:szCs w:val="28"/>
          <w:lang w:eastAsia="en-US"/>
        </w:rPr>
      </w:pPr>
    </w:p>
    <w:p w:rsidR="00EF1E2C" w:rsidRDefault="00EF1E2C" w:rsidP="005D6BB3">
      <w:pPr>
        <w:rPr>
          <w:rFonts w:eastAsia="Calibri"/>
          <w:sz w:val="28"/>
          <w:szCs w:val="28"/>
          <w:lang w:eastAsia="en-US"/>
        </w:rPr>
      </w:pPr>
    </w:p>
    <w:p w:rsidR="00EF1E2C" w:rsidRDefault="00EF1E2C" w:rsidP="005D6BB3">
      <w:pPr>
        <w:rPr>
          <w:rFonts w:eastAsia="Calibri"/>
          <w:sz w:val="28"/>
          <w:szCs w:val="28"/>
          <w:lang w:eastAsia="en-US"/>
        </w:rPr>
      </w:pPr>
    </w:p>
    <w:p w:rsidR="00EF1E2C" w:rsidRPr="005D6BB3" w:rsidRDefault="00EF1E2C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ind w:left="2124" w:firstLine="708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lastRenderedPageBreak/>
        <w:t>Экономическое обоснование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numPr>
          <w:ilvl w:val="0"/>
          <w:numId w:val="1"/>
        </w:numPr>
        <w:spacing w:after="160" w:line="259" w:lineRule="auto"/>
        <w:ind w:left="-567" w:firstLine="360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 Эльбрусского района движимого имущества, указанного в таблице №1, из бюджета Эльбрусского муниципального района не требуется.</w:t>
      </w:r>
    </w:p>
    <w:p w:rsidR="005D6BB3" w:rsidRP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Таблица №1.</w:t>
      </w:r>
    </w:p>
    <w:tbl>
      <w:tblPr>
        <w:tblW w:w="1017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90"/>
        <w:gridCol w:w="696"/>
        <w:gridCol w:w="1423"/>
        <w:gridCol w:w="1400"/>
        <w:gridCol w:w="3402"/>
      </w:tblGrid>
      <w:tr w:rsidR="005D6BB3" w:rsidRPr="005D6BB3" w:rsidTr="00112401">
        <w:trPr>
          <w:trHeight w:val="989"/>
        </w:trPr>
        <w:tc>
          <w:tcPr>
            <w:tcW w:w="567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690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Наименование имущества</w:t>
            </w:r>
          </w:p>
        </w:tc>
        <w:tc>
          <w:tcPr>
            <w:tcW w:w="696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Кол-во</w:t>
            </w:r>
          </w:p>
        </w:tc>
        <w:tc>
          <w:tcPr>
            <w:tcW w:w="1423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Балансовая стоимость, рубли</w:t>
            </w:r>
          </w:p>
        </w:tc>
        <w:tc>
          <w:tcPr>
            <w:tcW w:w="1400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Остаточная стоимость, рубли</w:t>
            </w:r>
          </w:p>
        </w:tc>
        <w:tc>
          <w:tcPr>
            <w:tcW w:w="3402" w:type="dxa"/>
          </w:tcPr>
          <w:p w:rsidR="005D6BB3" w:rsidRPr="005D6BB3" w:rsidRDefault="005D6BB3" w:rsidP="005D6BB3">
            <w:pPr>
              <w:jc w:val="center"/>
              <w:rPr>
                <w:rFonts w:eastAsia="Calibri"/>
                <w:lang w:eastAsia="en-US"/>
              </w:rPr>
            </w:pPr>
            <w:r w:rsidRPr="005D6BB3">
              <w:rPr>
                <w:rFonts w:eastAsia="Calibri"/>
                <w:lang w:eastAsia="en-US"/>
              </w:rPr>
              <w:t>Индивидуализирующие характеристики</w:t>
            </w:r>
          </w:p>
        </w:tc>
      </w:tr>
      <w:tr w:rsidR="005D6BB3" w:rsidRPr="005D6BB3" w:rsidTr="00112401">
        <w:trPr>
          <w:trHeight w:val="3745"/>
        </w:trPr>
        <w:tc>
          <w:tcPr>
            <w:tcW w:w="567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ПАЗ 32053-70 специальный автобус для перевозки детей</w:t>
            </w:r>
          </w:p>
        </w:tc>
        <w:tc>
          <w:tcPr>
            <w:tcW w:w="696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23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3 547 395,00</w:t>
            </w:r>
          </w:p>
        </w:tc>
        <w:tc>
          <w:tcPr>
            <w:tcW w:w="1400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3 547 395,00</w:t>
            </w:r>
          </w:p>
        </w:tc>
        <w:tc>
          <w:tcPr>
            <w:tcW w:w="3402" w:type="dxa"/>
          </w:tcPr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Марка/модель: ПАЗ 32053-70;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Идентификационный номер X1М3205В</w:t>
            </w:r>
            <w:r w:rsidRPr="005D6BB3">
              <w:rPr>
                <w:rFonts w:eastAsia="Calibri"/>
                <w:sz w:val="20"/>
                <w:szCs w:val="20"/>
                <w:lang w:val="en-US" w:eastAsia="en-US"/>
              </w:rPr>
              <w:t>XSS</w:t>
            </w:r>
            <w:r w:rsidRPr="005D6BB3">
              <w:rPr>
                <w:rFonts w:eastAsia="Calibri"/>
                <w:sz w:val="20"/>
                <w:szCs w:val="20"/>
                <w:lang w:eastAsia="en-US"/>
              </w:rPr>
              <w:t>000656;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 xml:space="preserve">Номер двигателя: </w:t>
            </w:r>
            <w:r w:rsidRPr="005D6BB3">
              <w:rPr>
                <w:rFonts w:eastAsia="Calibri"/>
                <w:sz w:val="20"/>
                <w:szCs w:val="20"/>
                <w:lang w:val="en-US" w:eastAsia="en-US"/>
              </w:rPr>
              <w:t>S</w:t>
            </w:r>
            <w:r w:rsidRPr="005D6BB3">
              <w:rPr>
                <w:rFonts w:eastAsia="Calibri"/>
                <w:sz w:val="20"/>
                <w:szCs w:val="20"/>
                <w:lang w:eastAsia="en-US"/>
              </w:rPr>
              <w:t>1000043;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Номер шасси (рамы): отсутствует;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Номер кузова (кабины): X1М3205В</w:t>
            </w:r>
            <w:r w:rsidRPr="005D6BB3">
              <w:rPr>
                <w:rFonts w:eastAsia="Calibri"/>
                <w:sz w:val="20"/>
                <w:szCs w:val="20"/>
                <w:lang w:val="en-US" w:eastAsia="en-US"/>
              </w:rPr>
              <w:t>XSS</w:t>
            </w:r>
            <w:r w:rsidRPr="005D6BB3">
              <w:rPr>
                <w:rFonts w:eastAsia="Calibri"/>
                <w:sz w:val="20"/>
                <w:szCs w:val="20"/>
                <w:lang w:eastAsia="en-US"/>
              </w:rPr>
              <w:t>000656;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Общее количество мест (включая место водителя и сопровождающего): 24;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Колесная формула/ведущие колеса: 4*2/задние;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Масса в снаряженном состоянии: 5510 кг;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Технически допустимая максимальная масса транспортного средства: 8000 кг;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Модификация: 32053-70;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Цвет: желтый;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Год выпуска: 2025;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Тип двигателя: ЗМЗ, 52342,10; четырехтактный, с искровым зажиганием;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Экологический класс: четвертый;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Максимальная мощность двигателя: 90 кВт;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Рабочий объем двигателя: 4670 см в кубе;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Трансмиссия: механическая, с ручным управлением;</w:t>
            </w:r>
          </w:p>
          <w:p w:rsidR="005D6BB3" w:rsidRPr="005D6BB3" w:rsidRDefault="005D6BB3" w:rsidP="005D6BB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D6BB3">
              <w:rPr>
                <w:rFonts w:eastAsia="Calibri"/>
                <w:sz w:val="20"/>
                <w:szCs w:val="20"/>
                <w:lang w:eastAsia="en-US"/>
              </w:rPr>
              <w:t>Вид топлива: бензин.</w:t>
            </w:r>
          </w:p>
        </w:tc>
      </w:tr>
    </w:tbl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numPr>
          <w:ilvl w:val="0"/>
          <w:numId w:val="1"/>
        </w:numPr>
        <w:spacing w:after="160" w:line="259" w:lineRule="auto"/>
        <w:ind w:left="-567" w:firstLine="360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После принятия в муниципальную собственность </w:t>
      </w:r>
      <w:proofErr w:type="gramStart"/>
      <w:r w:rsidRPr="005D6BB3">
        <w:rPr>
          <w:rFonts w:eastAsia="Calibri"/>
          <w:sz w:val="28"/>
          <w:szCs w:val="28"/>
          <w:lang w:eastAsia="en-US"/>
        </w:rPr>
        <w:t>Эльбрусского  муниципального</w:t>
      </w:r>
      <w:proofErr w:type="gramEnd"/>
      <w:r w:rsidRPr="005D6BB3">
        <w:rPr>
          <w:rFonts w:eastAsia="Calibri"/>
          <w:sz w:val="28"/>
          <w:szCs w:val="28"/>
          <w:lang w:eastAsia="en-US"/>
        </w:rPr>
        <w:t xml:space="preserve"> района, указанное движимое имущество в соответствии с действующим законодательством, будет передано в оперативное управление МОУ «Средняя общеобразовательная школа» </w:t>
      </w:r>
      <w:proofErr w:type="spellStart"/>
      <w:r w:rsidRPr="005D6BB3">
        <w:rPr>
          <w:rFonts w:eastAsia="Calibri"/>
          <w:sz w:val="28"/>
          <w:szCs w:val="28"/>
          <w:lang w:eastAsia="en-US"/>
        </w:rPr>
        <w:t>с.Эльбрус</w:t>
      </w:r>
      <w:proofErr w:type="spellEnd"/>
      <w:r w:rsidRPr="005D6BB3">
        <w:rPr>
          <w:rFonts w:eastAsia="Calibri"/>
          <w:sz w:val="28"/>
          <w:szCs w:val="28"/>
          <w:lang w:eastAsia="en-US"/>
        </w:rPr>
        <w:t>.</w:t>
      </w:r>
    </w:p>
    <w:p w:rsidR="005D6BB3" w:rsidRPr="005D6BB3" w:rsidRDefault="005D6BB3" w:rsidP="005D6BB3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5D6BB3">
      <w:pPr>
        <w:ind w:left="-567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>Начальник</w:t>
      </w:r>
    </w:p>
    <w:p w:rsidR="005D6BB3" w:rsidRPr="005D6BB3" w:rsidRDefault="005D6BB3" w:rsidP="005D6BB3">
      <w:pPr>
        <w:ind w:left="-567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МКУ «Управление по ИО ЗП и </w:t>
      </w:r>
      <w:proofErr w:type="gramStart"/>
      <w:r w:rsidRPr="005D6BB3">
        <w:rPr>
          <w:rFonts w:eastAsia="Calibri"/>
          <w:sz w:val="28"/>
          <w:szCs w:val="28"/>
          <w:lang w:eastAsia="en-US"/>
        </w:rPr>
        <w:t xml:space="preserve">СХ»   </w:t>
      </w:r>
      <w:proofErr w:type="gramEnd"/>
      <w:r w:rsidRPr="005D6BB3">
        <w:rPr>
          <w:rFonts w:eastAsia="Calibri"/>
          <w:sz w:val="28"/>
          <w:szCs w:val="28"/>
          <w:lang w:eastAsia="en-US"/>
        </w:rPr>
        <w:t xml:space="preserve">                                                         </w:t>
      </w:r>
      <w:proofErr w:type="spellStart"/>
      <w:r w:rsidRPr="005D6BB3">
        <w:rPr>
          <w:rFonts w:eastAsia="Calibri"/>
          <w:sz w:val="28"/>
          <w:szCs w:val="28"/>
          <w:lang w:eastAsia="en-US"/>
        </w:rPr>
        <w:t>И.Ахматов</w:t>
      </w:r>
      <w:proofErr w:type="spellEnd"/>
    </w:p>
    <w:p w:rsidR="00365590" w:rsidRDefault="00365590" w:rsidP="00365590">
      <w:pPr>
        <w:rPr>
          <w:sz w:val="22"/>
          <w:szCs w:val="22"/>
        </w:rPr>
      </w:pPr>
    </w:p>
    <w:sectPr w:rsidR="00365590" w:rsidSect="00365590">
      <w:pgSz w:w="11906" w:h="16838"/>
      <w:pgMar w:top="567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2F65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5590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5C2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0C0A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6BB3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565F"/>
    <w:rsid w:val="006B6DDC"/>
    <w:rsid w:val="006B70DA"/>
    <w:rsid w:val="006C1386"/>
    <w:rsid w:val="006C1D9F"/>
    <w:rsid w:val="006C389E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6265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0EF7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6A34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1E2C"/>
    <w:rsid w:val="00EF3807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BAD6A3-5A4E-4973-B8B4-B6E54E26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su_elbrusraio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3C1AF-D6AB-441D-A396-C02D557E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7</cp:revision>
  <cp:lastPrinted>2024-01-31T07:52:00Z</cp:lastPrinted>
  <dcterms:created xsi:type="dcterms:W3CDTF">2025-07-10T12:45:00Z</dcterms:created>
  <dcterms:modified xsi:type="dcterms:W3CDTF">2025-07-16T10:38:00Z</dcterms:modified>
</cp:coreProperties>
</file>